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02">
      <w:pPr>
        <w:jc w:val="cente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04">
      <w:pPr>
        <w:jc w:val="cente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05">
      <w:pPr>
        <w:jc w:val="cente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06">
      <w:pPr>
        <w:jc w:val="cente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07">
      <w:pPr>
        <w:jc w:val="center"/>
        <w:rPr>
          <w:rFonts w:ascii="Verdana" w:cs="Verdana" w:eastAsia="Verdana" w:hAnsi="Verdana"/>
          <w:sz w:val="22"/>
          <w:szCs w:val="22"/>
        </w:rPr>
      </w:pPr>
      <w:r w:rsidDel="00000000" w:rsidR="00000000" w:rsidRPr="00000000">
        <w:rPr>
          <w:rFonts w:ascii="Verdana" w:cs="Verdana" w:eastAsia="Verdana" w:hAnsi="Verdana"/>
          <w:b w:val="1"/>
          <w:sz w:val="22"/>
          <w:szCs w:val="22"/>
        </w:rPr>
        <w:drawing>
          <wp:inline distB="114300" distT="114300" distL="114300" distR="114300">
            <wp:extent cx="871538" cy="8715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71538" cy="871538"/>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rFonts w:ascii="Verdana" w:cs="Verdana" w:eastAsia="Verdana" w:hAnsi="Verdana"/>
          <w:b w:val="1"/>
          <w:sz w:val="22"/>
          <w:szCs w:val="22"/>
          <w:u w:val="single"/>
        </w:rPr>
      </w:pPr>
      <w:r w:rsidDel="00000000" w:rsidR="00000000" w:rsidRPr="00000000">
        <w:rPr>
          <w:rFonts w:ascii="Verdana" w:cs="Verdana" w:eastAsia="Verdana" w:hAnsi="Verdana"/>
          <w:b w:val="1"/>
          <w:sz w:val="22"/>
          <w:szCs w:val="22"/>
          <w:u w:val="single"/>
          <w:rtl w:val="0"/>
        </w:rPr>
        <w:t xml:space="preserve">Minutes from the online meeting of the Curriculum and Quality Committee</w:t>
      </w:r>
    </w:p>
    <w:p w:rsidR="00000000" w:rsidDel="00000000" w:rsidP="00000000" w:rsidRDefault="00000000" w:rsidRPr="00000000" w14:paraId="00000009">
      <w:pPr>
        <w:jc w:val="center"/>
        <w:rPr>
          <w:rFonts w:ascii="Verdana" w:cs="Verdana" w:eastAsia="Verdana" w:hAnsi="Verdana"/>
          <w:b w:val="1"/>
          <w:sz w:val="22"/>
          <w:szCs w:val="22"/>
          <w:u w:val="single"/>
        </w:rPr>
      </w:pPr>
      <w:r w:rsidDel="00000000" w:rsidR="00000000" w:rsidRPr="00000000">
        <w:rPr>
          <w:rFonts w:ascii="Verdana" w:cs="Verdana" w:eastAsia="Verdana" w:hAnsi="Verdana"/>
          <w:b w:val="1"/>
          <w:sz w:val="22"/>
          <w:szCs w:val="22"/>
          <w:u w:val="single"/>
          <w:rtl w:val="0"/>
        </w:rPr>
        <w:t xml:space="preserve">on the 18th March 2025</w:t>
      </w:r>
    </w:p>
    <w:p w:rsidR="00000000" w:rsidDel="00000000" w:rsidP="00000000" w:rsidRDefault="00000000" w:rsidRPr="00000000" w14:paraId="0000000A">
      <w:pPr>
        <w:spacing w:line="276" w:lineRule="auto"/>
        <w:rPr>
          <w:rFonts w:ascii="Verdana" w:cs="Verdana" w:eastAsia="Verdana" w:hAnsi="Verdana"/>
          <w:sz w:val="22"/>
          <w:szCs w:val="22"/>
        </w:rPr>
      </w:pPr>
      <w:r w:rsidDel="00000000" w:rsidR="00000000" w:rsidRPr="00000000">
        <w:rPr>
          <w:rtl w:val="0"/>
        </w:rPr>
      </w:r>
    </w:p>
    <w:tbl>
      <w:tblPr>
        <w:tblStyle w:val="Table1"/>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3"/>
        <w:gridCol w:w="5103"/>
        <w:tblGridChange w:id="0">
          <w:tblGrid>
            <w:gridCol w:w="5103"/>
            <w:gridCol w:w="5103"/>
          </w:tblGrid>
        </w:tblGridChange>
      </w:tblGrid>
      <w:tr>
        <w:trPr>
          <w:cantSplit w:val="0"/>
          <w:trHeight w:val="2538.73046874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Present:</w:t>
            </w:r>
          </w:p>
          <w:p w:rsidR="00000000" w:rsidDel="00000000" w:rsidP="00000000" w:rsidRDefault="00000000" w:rsidRPr="00000000" w14:paraId="0000000C">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 Hunter  (PH)- Chair</w:t>
            </w:r>
          </w:p>
          <w:p w:rsidR="00000000" w:rsidDel="00000000" w:rsidP="00000000" w:rsidRDefault="00000000" w:rsidRPr="00000000" w14:paraId="0000000D">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 Bird (DB) - Principal</w:t>
            </w:r>
          </w:p>
          <w:p w:rsidR="00000000" w:rsidDel="00000000" w:rsidP="00000000" w:rsidRDefault="00000000" w:rsidRPr="00000000" w14:paraId="0000000E">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C O’Connor (CO)</w:t>
            </w:r>
          </w:p>
          <w:p w:rsidR="00000000" w:rsidDel="00000000" w:rsidP="00000000" w:rsidRDefault="00000000" w:rsidRPr="00000000" w14:paraId="0000000F">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 Beaumont (JB)</w:t>
            </w:r>
          </w:p>
          <w:p w:rsidR="00000000" w:rsidDel="00000000" w:rsidP="00000000" w:rsidRDefault="00000000" w:rsidRPr="00000000" w14:paraId="00000010">
            <w:pPr>
              <w:widowControl w:val="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In Attendance: </w:t>
            </w:r>
          </w:p>
          <w:p w:rsidR="00000000" w:rsidDel="00000000" w:rsidP="00000000" w:rsidRDefault="00000000" w:rsidRPr="00000000" w14:paraId="00000011">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 Carter - Director of Governance (DC)</w:t>
            </w:r>
          </w:p>
          <w:p w:rsidR="00000000" w:rsidDel="00000000" w:rsidP="00000000" w:rsidRDefault="00000000" w:rsidRPr="00000000" w14:paraId="00000012">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 O’Shea - Vice Principal Curriculum (GO)</w:t>
            </w:r>
          </w:p>
          <w:p w:rsidR="00000000" w:rsidDel="00000000" w:rsidP="00000000" w:rsidRDefault="00000000" w:rsidRPr="00000000" w14:paraId="00000013">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 Desai - Head of Student Experience (SD)</w:t>
            </w:r>
          </w:p>
          <w:p w:rsidR="00000000" w:rsidDel="00000000" w:rsidP="00000000" w:rsidRDefault="00000000" w:rsidRPr="00000000" w14:paraId="00000014">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Haris - People and Culture Manager (AH)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Apologies</w:t>
            </w: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16">
            <w:pPr>
              <w:widowControl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7">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 Cowling (SC)</w:t>
            </w:r>
          </w:p>
          <w:p w:rsidR="00000000" w:rsidDel="00000000" w:rsidP="00000000" w:rsidRDefault="00000000" w:rsidRPr="00000000" w14:paraId="00000018">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 Tinsley (ST)</w:t>
            </w:r>
          </w:p>
          <w:p w:rsidR="00000000" w:rsidDel="00000000" w:rsidP="00000000" w:rsidRDefault="00000000" w:rsidRPr="00000000" w14:paraId="00000019">
            <w:pPr>
              <w:rPr>
                <w:rFonts w:ascii="Verdana" w:cs="Verdana" w:eastAsia="Verdana" w:hAnsi="Verdana"/>
                <w:b w:val="1"/>
                <w:sz w:val="22"/>
                <w:szCs w:val="22"/>
              </w:rPr>
            </w:pPr>
            <w:r w:rsidDel="00000000" w:rsidR="00000000" w:rsidRPr="00000000">
              <w:rPr>
                <w:rFonts w:ascii="Verdana" w:cs="Verdana" w:eastAsia="Verdana" w:hAnsi="Verdana"/>
                <w:sz w:val="22"/>
                <w:szCs w:val="22"/>
                <w:rtl w:val="0"/>
              </w:rPr>
              <w:t xml:space="preserve">R Hoyland (RH)</w:t>
            </w:r>
            <w:r w:rsidDel="00000000" w:rsidR="00000000" w:rsidRPr="00000000">
              <w:rPr>
                <w:rtl w:val="0"/>
              </w:rPr>
            </w:r>
          </w:p>
          <w:p w:rsidR="00000000" w:rsidDel="00000000" w:rsidP="00000000" w:rsidRDefault="00000000" w:rsidRPr="00000000" w14:paraId="0000001A">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R Arora (RA) - Vice Chair</w:t>
            </w:r>
            <w:r w:rsidDel="00000000" w:rsidR="00000000" w:rsidRPr="00000000">
              <w:rPr>
                <w:rtl w:val="0"/>
              </w:rPr>
            </w:r>
          </w:p>
          <w:p w:rsidR="00000000" w:rsidDel="00000000" w:rsidP="00000000" w:rsidRDefault="00000000" w:rsidRPr="00000000" w14:paraId="0000001B">
            <w:pPr>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01C">
      <w:pPr>
        <w:widowControl w:val="0"/>
        <w:ind w:right="-613"/>
        <w:jc w:val="center"/>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3"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0800.0" w:type="dxa"/>
        <w:jc w:val="left"/>
        <w:tblInd w:w="-343.0" w:type="dxa"/>
        <w:tblLayout w:type="fixed"/>
        <w:tblLook w:val="0000"/>
      </w:tblPr>
      <w:tblGrid>
        <w:gridCol w:w="705"/>
        <w:gridCol w:w="8805"/>
        <w:gridCol w:w="1290"/>
        <w:tblGridChange w:id="0">
          <w:tblGrid>
            <w:gridCol w:w="705"/>
            <w:gridCol w:w="8805"/>
            <w:gridCol w:w="1290"/>
          </w:tblGrid>
        </w:tblGridChange>
      </w:tblGrid>
      <w:tr>
        <w:trPr>
          <w:cantSplit w:val="0"/>
          <w:tblHeader w:val="0"/>
        </w:trPr>
        <w:tc>
          <w:tcPr>
            <w:tcBorders>
              <w:bottom w:color="000000" w:space="0" w:sz="4" w:val="single"/>
            </w:tcBorders>
            <w:shd w:fill="ffffff"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right w:color="000000" w:space="0" w:sz="4" w:val="single"/>
            </w:tcBorders>
            <w:shd w:fill="ffffff"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21">
            <w:pPr>
              <w:pStyle w:val="Heading1"/>
              <w:pageBreakBefore w:val="0"/>
              <w:rPr/>
            </w:pPr>
            <w:r w:rsidDel="00000000" w:rsidR="00000000" w:rsidRPr="00000000">
              <w:rPr>
                <w:rFonts w:ascii="Verdana" w:cs="Verdana" w:eastAsia="Verdana" w:hAnsi="Verdana"/>
                <w:b w:val="1"/>
                <w:sz w:val="22"/>
                <w:szCs w:val="22"/>
                <w:rtl w:val="0"/>
              </w:rPr>
              <w:t xml:space="preserve">Action</w:t>
            </w:r>
            <w:r w:rsidDel="00000000" w:rsidR="00000000" w:rsidRPr="00000000">
              <w:rPr>
                <w:rtl w:val="0"/>
              </w:rPr>
            </w:r>
          </w:p>
        </w:tc>
      </w:tr>
      <w:tr>
        <w:trPr>
          <w:cantSplit w:val="0"/>
          <w:trHeight w:val="437.353515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smallCaps w:val="0"/>
                <w:strike w:val="0"/>
                <w:color w:val="000000"/>
                <w:sz w:val="20"/>
                <w:szCs w:val="20"/>
                <w:u w:val="none"/>
                <w:shd w:fill="auto" w:val="clear"/>
                <w:vertAlign w:val="baseline"/>
              </w:rPr>
            </w:pPr>
            <w:r w:rsidDel="00000000" w:rsidR="00000000" w:rsidRPr="00000000">
              <w:rPr>
                <w:rFonts w:ascii="Verdana" w:cs="Verdana" w:eastAsia="Verdana" w:hAnsi="Verdana"/>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Welcome, Apologies for absence and d</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isclosure of financial and/or personal interest</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PH welcomed everyone to the meeting. Apologies were noted from ST, SC and RH. Apologies were received from RA via email post meeting.</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There were no declarations of interest.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pageBreakBefore w:val="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smallCaps w:val="0"/>
                <w:strike w:val="0"/>
                <w:color w:val="000000"/>
                <w:sz w:val="20"/>
                <w:szCs w:val="20"/>
                <w:u w:val="none"/>
                <w:shd w:fill="auto" w:val="clear"/>
                <w:vertAlign w:val="baseline"/>
              </w:rPr>
            </w:pPr>
            <w:r w:rsidDel="00000000" w:rsidR="00000000" w:rsidRPr="00000000">
              <w:rPr>
                <w:rFonts w:ascii="Verdana" w:cs="Verdana" w:eastAsia="Verdana" w:hAnsi="Verdana"/>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To agree agenda and order of business as circulated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It was agreed to take item 7 after item 4 to allow SD to leave the meeting.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2"/>
                <w:szCs w:val="22"/>
                <w:u w:val="none"/>
                <w:shd w:fill="auto" w:val="clear"/>
                <w:vertAlign w:val="baseline"/>
              </w:rPr>
            </w:pPr>
            <w:r w:rsidDel="00000000" w:rsidR="00000000" w:rsidRPr="00000000">
              <w:rPr>
                <w:rFonts w:ascii="Verdana" w:cs="Verdana" w:eastAsia="Verdana" w:hAnsi="Verdana"/>
                <w:i w:val="1"/>
                <w:sz w:val="22"/>
                <w:szCs w:val="22"/>
                <w:rtl w:val="0"/>
              </w:rPr>
              <w:t xml:space="preserve">SD joined the meeting at 6.05pm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pageBreakBefore w:val="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22"/>
                <w:szCs w:val="22"/>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To approve the minutes of the meeting held</w:t>
            </w:r>
            <w:r w:rsidDel="00000000" w:rsidR="00000000" w:rsidRPr="00000000">
              <w:rPr>
                <w:rFonts w:ascii="Verdana" w:cs="Verdana" w:eastAsia="Verdana" w:hAnsi="Verdana"/>
                <w:b w:val="1"/>
                <w:sz w:val="22"/>
                <w:szCs w:val="22"/>
                <w:rtl w:val="0"/>
              </w:rPr>
              <w:t xml:space="preserv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on</w:t>
            </w:r>
            <w:r w:rsidDel="00000000" w:rsidR="00000000" w:rsidRPr="00000000">
              <w:rPr>
                <w:rFonts w:ascii="Verdana" w:cs="Verdana" w:eastAsia="Verdana" w:hAnsi="Verdana"/>
                <w:b w:val="1"/>
                <w:sz w:val="22"/>
                <w:szCs w:val="22"/>
                <w:rtl w:val="0"/>
              </w:rPr>
              <w:t xml:space="preserve"> </w:t>
            </w:r>
            <w:r w:rsidDel="00000000" w:rsidR="00000000" w:rsidRPr="00000000">
              <w:rPr>
                <w:rFonts w:ascii="Verdana" w:cs="Verdana" w:eastAsia="Verdana" w:hAnsi="Verdana"/>
                <w:b w:val="1"/>
                <w:sz w:val="22"/>
                <w:szCs w:val="22"/>
                <w:rtl w:val="0"/>
              </w:rPr>
              <w:t xml:space="preserve">26th November 2024</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minutes were approved as a true and accurate record of the meeting.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0"/>
              <w:jc w:val="left"/>
              <w:rPr>
                <w:rFonts w:ascii="Verdana" w:cs="Verdana" w:eastAsia="Verdana" w:hAnsi="Verdana"/>
                <w:b w:val="1"/>
                <w:sz w:val="22"/>
                <w:szCs w:val="22"/>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Matters arising</w:t>
            </w:r>
            <w:r w:rsidDel="00000000" w:rsidR="00000000" w:rsidRPr="00000000">
              <w:rPr>
                <w:rFonts w:ascii="Verdana" w:cs="Verdana" w:eastAsia="Verdana" w:hAnsi="Verdana"/>
                <w:b w:val="1"/>
                <w:sz w:val="22"/>
                <w:szCs w:val="22"/>
                <w:rtl w:val="0"/>
              </w:rPr>
              <w:t xml:space="preserve">:</w:t>
            </w:r>
          </w:p>
          <w:p w:rsidR="00000000" w:rsidDel="00000000" w:rsidP="00000000" w:rsidRDefault="00000000" w:rsidRPr="00000000" w14:paraId="00000032">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ind w:hanging="15"/>
              <w:rPr>
                <w:rFonts w:ascii="Verdana" w:cs="Verdana" w:eastAsia="Verdana" w:hAnsi="Verdana"/>
                <w:i w:val="1"/>
                <w:sz w:val="22"/>
                <w:szCs w:val="22"/>
              </w:rPr>
            </w:pPr>
            <w:r w:rsidDel="00000000" w:rsidR="00000000" w:rsidRPr="00000000">
              <w:rPr>
                <w:rFonts w:ascii="Verdana" w:cs="Verdana" w:eastAsia="Verdana" w:hAnsi="Verdana"/>
                <w:b w:val="1"/>
                <w:sz w:val="22"/>
                <w:szCs w:val="22"/>
                <w:rtl w:val="0"/>
              </w:rPr>
              <w:t xml:space="preserve">To consider the </w:t>
            </w:r>
            <w:r w:rsidDel="00000000" w:rsidR="00000000" w:rsidRPr="00000000">
              <w:rPr>
                <w:rFonts w:ascii="Verdana" w:cs="Verdana" w:eastAsia="Verdana" w:hAnsi="Verdana"/>
                <w:b w:val="1"/>
                <w:sz w:val="22"/>
                <w:szCs w:val="22"/>
                <w:rtl w:val="0"/>
              </w:rPr>
              <w:t xml:space="preserve">23/24 Equality, Diversity and Inclusion annual report and progress on Action Plans</w:t>
            </w:r>
            <w:r w:rsidDel="00000000" w:rsidR="00000000" w:rsidRPr="00000000">
              <w:rPr>
                <w:rtl w:val="0"/>
              </w:rPr>
            </w:r>
          </w:p>
          <w:p w:rsidR="00000000" w:rsidDel="00000000" w:rsidP="00000000" w:rsidRDefault="00000000" w:rsidRPr="00000000" w14:paraId="00000036">
            <w:pPr>
              <w:ind w:hanging="15"/>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SD presented the report. DB thanked SD for the inclusion of the student stories and the work of the curriculum team in supplying these was noted. </w:t>
            </w:r>
          </w:p>
          <w:p w:rsidR="00000000" w:rsidDel="00000000" w:rsidP="00000000" w:rsidRDefault="00000000" w:rsidRPr="00000000" w14:paraId="00000037">
            <w:pPr>
              <w:ind w:hanging="15"/>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report adopts an intersectionality approach as discussed previously with governors. </w:t>
            </w:r>
          </w:p>
          <w:p w:rsidR="00000000" w:rsidDel="00000000" w:rsidP="00000000" w:rsidRDefault="00000000" w:rsidRPr="00000000" w14:paraId="00000038">
            <w:pPr>
              <w:ind w:hanging="15"/>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Governors were positive about the report. College data was discussed and a question was asked about how the college compares to national benchmarks.</w:t>
            </w:r>
          </w:p>
          <w:p w:rsidR="00000000" w:rsidDel="00000000" w:rsidP="00000000" w:rsidRDefault="00000000" w:rsidRPr="00000000" w14:paraId="00000039">
            <w:pPr>
              <w:ind w:hanging="15"/>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discussed where this report is published and how the ‘real life’ stories that illustrate the data could be used more widely.</w:t>
            </w:r>
          </w:p>
          <w:p w:rsidR="00000000" w:rsidDel="00000000" w:rsidP="00000000" w:rsidRDefault="00000000" w:rsidRPr="00000000" w14:paraId="0000003A">
            <w:pPr>
              <w:ind w:hanging="15"/>
              <w:rPr>
                <w:rFonts w:ascii="Verdana" w:cs="Verdana" w:eastAsia="Verdana" w:hAnsi="Verdana"/>
                <w:i w:val="1"/>
                <w:sz w:val="22"/>
                <w:szCs w:val="22"/>
              </w:rPr>
            </w:pPr>
            <w:r w:rsidDel="00000000" w:rsidR="00000000" w:rsidRPr="00000000">
              <w:rPr>
                <w:rFonts w:ascii="Verdana" w:cs="Verdana" w:eastAsia="Verdana" w:hAnsi="Verdana"/>
                <w:i w:val="1"/>
                <w:sz w:val="22"/>
                <w:szCs w:val="22"/>
                <w:rtl w:val="0"/>
              </w:rPr>
              <w:t xml:space="preserve">SD left the meeting at 6.18pm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87.119140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ind w:firstLine="1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HR Report</w:t>
            </w:r>
            <w:r w:rsidDel="00000000" w:rsidR="00000000" w:rsidRPr="00000000">
              <w:rPr>
                <w:rtl w:val="0"/>
              </w:rPr>
            </w:r>
          </w:p>
          <w:p w:rsidR="00000000" w:rsidDel="00000000" w:rsidP="00000000" w:rsidRDefault="00000000" w:rsidRPr="00000000" w14:paraId="0000003E">
            <w:pPr>
              <w:ind w:firstLine="1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AH presented the report.</w:t>
            </w:r>
          </w:p>
          <w:p w:rsidR="00000000" w:rsidDel="00000000" w:rsidP="00000000" w:rsidRDefault="00000000" w:rsidRPr="00000000" w14:paraId="0000003F">
            <w:pPr>
              <w:ind w:firstLine="1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 staff recruitment, and retention.  The number of internal promotions were noted - staff development and coaching has been successful in supporting career progression with internal candidates performing strongly against external candidates in open and fair competition. </w:t>
            </w:r>
          </w:p>
          <w:p w:rsidR="00000000" w:rsidDel="00000000" w:rsidP="00000000" w:rsidRDefault="00000000" w:rsidRPr="00000000" w14:paraId="00000040">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question was asked around the age range of staff and comparisons to the wider sector. </w:t>
            </w:r>
          </w:p>
          <w:p w:rsidR="00000000" w:rsidDel="00000000" w:rsidP="00000000" w:rsidRDefault="00000000" w:rsidRPr="00000000" w14:paraId="00000041">
            <w:pPr>
              <w:ind w:firstLine="1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 flexible working. A draft workload agreement has gone out for staff consultation. </w:t>
            </w:r>
          </w:p>
          <w:p w:rsidR="00000000" w:rsidDel="00000000" w:rsidP="00000000" w:rsidRDefault="00000000" w:rsidRPr="00000000" w14:paraId="00000042">
            <w:pPr>
              <w:ind w:firstLine="1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question was asked around the reduction in sickness rates.</w:t>
            </w:r>
          </w:p>
          <w:p w:rsidR="00000000" w:rsidDel="00000000" w:rsidP="00000000" w:rsidRDefault="00000000" w:rsidRPr="00000000" w14:paraId="00000043">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 staff attendance. The outcomes of the wellbeing survey and the actions from this were discussed. </w:t>
            </w:r>
          </w:p>
          <w:p w:rsidR="00000000" w:rsidDel="00000000" w:rsidP="00000000" w:rsidRDefault="00000000" w:rsidRPr="00000000" w14:paraId="00000044">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Governors thanked AH for the report. </w:t>
            </w:r>
          </w:p>
          <w:p w:rsidR="00000000" w:rsidDel="00000000" w:rsidP="00000000" w:rsidRDefault="00000000" w:rsidRPr="00000000" w14:paraId="00000045">
            <w:pPr>
              <w:ind w:left="0" w:firstLine="0"/>
              <w:rPr>
                <w:rFonts w:ascii="Verdana" w:cs="Verdana" w:eastAsia="Verdana" w:hAnsi="Verdana"/>
                <w:i w:val="1"/>
                <w:sz w:val="22"/>
                <w:szCs w:val="22"/>
              </w:rPr>
            </w:pPr>
            <w:r w:rsidDel="00000000" w:rsidR="00000000" w:rsidRPr="00000000">
              <w:rPr>
                <w:rFonts w:ascii="Verdana" w:cs="Verdana" w:eastAsia="Verdana" w:hAnsi="Verdana"/>
                <w:i w:val="1"/>
                <w:sz w:val="22"/>
                <w:szCs w:val="22"/>
                <w:rtl w:val="0"/>
              </w:rPr>
              <w:t xml:space="preserve">AH left  the meeting at 6.40pm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rPr>
                <w:rFonts w:ascii="Verdana" w:cs="Verdana" w:eastAsia="Verdana" w:hAnsi="Verdana"/>
                <w:sz w:val="22"/>
                <w:szCs w:val="22"/>
              </w:rPr>
            </w:pPr>
            <w:r w:rsidDel="00000000" w:rsidR="00000000" w:rsidRPr="00000000">
              <w:rPr>
                <w:rtl w:val="0"/>
              </w:rPr>
            </w:r>
          </w:p>
        </w:tc>
      </w:tr>
      <w:tr>
        <w:trPr>
          <w:cantSplit w:val="0"/>
          <w:trHeight w:val="2658.73046874999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consider a </w:t>
            </w:r>
            <w:r w:rsidDel="00000000" w:rsidR="00000000" w:rsidRPr="00000000">
              <w:rPr>
                <w:rFonts w:ascii="Verdana" w:cs="Verdana" w:eastAsia="Verdana" w:hAnsi="Verdana"/>
                <w:b w:val="1"/>
                <w:sz w:val="22"/>
                <w:szCs w:val="22"/>
                <w:rtl w:val="0"/>
              </w:rPr>
              <w:t xml:space="preserve">Teaching, Learning and Assessment Report</w:t>
            </w:r>
            <w:r w:rsidDel="00000000" w:rsidR="00000000" w:rsidRPr="00000000">
              <w:rPr>
                <w:rFonts w:ascii="Verdana" w:cs="Verdana" w:eastAsia="Verdana" w:hAnsi="Verdana"/>
                <w:b w:val="1"/>
                <w:sz w:val="22"/>
                <w:szCs w:val="22"/>
                <w:rtl w:val="0"/>
              </w:rPr>
              <w:t xml:space="preserve"> including:</w:t>
            </w:r>
          </w:p>
          <w:p w:rsidR="00000000" w:rsidDel="00000000" w:rsidP="00000000" w:rsidRDefault="00000000" w:rsidRPr="00000000" w14:paraId="00000049">
            <w:pPr>
              <w:numPr>
                <w:ilvl w:val="0"/>
                <w:numId w:val="1"/>
              </w:numPr>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OTLA Interim Summary Report 24/25 </w:t>
            </w:r>
            <w:r w:rsidDel="00000000" w:rsidR="00000000" w:rsidRPr="00000000">
              <w:rPr>
                <w:rtl w:val="0"/>
              </w:rPr>
            </w:r>
          </w:p>
          <w:p w:rsidR="00000000" w:rsidDel="00000000" w:rsidP="00000000" w:rsidRDefault="00000000" w:rsidRPr="00000000" w14:paraId="0000004A">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 presented the new style report. </w:t>
            </w:r>
          </w:p>
          <w:p w:rsidR="00000000" w:rsidDel="00000000" w:rsidP="00000000" w:rsidRDefault="00000000" w:rsidRPr="00000000" w14:paraId="0000004B">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question was asked around support for teachers. Members discussed the development opportunities available to staff including team teaching and advanced practitioner support. </w:t>
            </w:r>
          </w:p>
          <w:p w:rsidR="00000000" w:rsidDel="00000000" w:rsidP="00000000" w:rsidRDefault="00000000" w:rsidRPr="00000000" w14:paraId="0000004C">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 explained how outstanding practice is celebrated through the award of gold stars. </w:t>
            </w:r>
          </w:p>
          <w:p w:rsidR="00000000" w:rsidDel="00000000" w:rsidP="00000000" w:rsidRDefault="00000000" w:rsidRPr="00000000" w14:paraId="0000004D">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member asked about advanced practitioners and the level of resource available. It was explained that APs are recruited from our teaching staff through a formal recruitment process - APs continue to teach alongside their AP role. </w:t>
            </w:r>
          </w:p>
          <w:p w:rsidR="00000000" w:rsidDel="00000000" w:rsidP="00000000" w:rsidRDefault="00000000" w:rsidRPr="00000000" w14:paraId="0000004E">
            <w:pPr>
              <w:numPr>
                <w:ilvl w:val="0"/>
                <w:numId w:val="1"/>
              </w:numPr>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24/25 QDP FT Induction Learner Survey Report</w:t>
            </w:r>
            <w:r w:rsidDel="00000000" w:rsidR="00000000" w:rsidRPr="00000000">
              <w:rPr>
                <w:rtl w:val="0"/>
              </w:rPr>
            </w:r>
          </w:p>
          <w:p w:rsidR="00000000" w:rsidDel="00000000" w:rsidP="00000000" w:rsidRDefault="00000000" w:rsidRPr="00000000" w14:paraId="0000004F">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 the positives from the report and areas of focus moving forward. </w:t>
            </w:r>
          </w:p>
          <w:p w:rsidR="00000000" w:rsidDel="00000000" w:rsidP="00000000" w:rsidRDefault="00000000" w:rsidRPr="00000000" w14:paraId="00000050">
            <w:pPr>
              <w:ind w:left="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51">
            <w:pPr>
              <w:numPr>
                <w:ilvl w:val="0"/>
                <w:numId w:val="1"/>
              </w:numPr>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24/25 QDP PT (Interim) Learner Survey Report</w:t>
            </w:r>
            <w:r w:rsidDel="00000000" w:rsidR="00000000" w:rsidRPr="00000000">
              <w:rPr>
                <w:rtl w:val="0"/>
              </w:rPr>
            </w:r>
          </w:p>
          <w:p w:rsidR="00000000" w:rsidDel="00000000" w:rsidP="00000000" w:rsidRDefault="00000000" w:rsidRPr="00000000" w14:paraId="00000052">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 presented an increased response rate and set out targets moving forward.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pPr>
            <w:bookmarkStart w:colFirst="0" w:colLast="0" w:name="_kru589wm9x1s" w:id="0"/>
            <w:bookmarkEnd w:id="0"/>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review the ‘Theme for the Year’ - ‘It’s my time’</w:t>
            </w:r>
            <w:r w:rsidDel="00000000" w:rsidR="00000000" w:rsidRPr="00000000">
              <w:rPr>
                <w:rtl w:val="0"/>
              </w:rPr>
            </w:r>
          </w:p>
          <w:p w:rsidR="00000000" w:rsidDel="00000000" w:rsidP="00000000" w:rsidRDefault="00000000" w:rsidRPr="00000000" w14:paraId="00000056">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 provided an update. </w:t>
            </w:r>
          </w:p>
          <w:p w:rsidR="00000000" w:rsidDel="00000000" w:rsidP="00000000" w:rsidRDefault="00000000" w:rsidRPr="00000000" w14:paraId="00000057">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There was a discussion around significant events hosted by the college, including Apprenticeships Unlocked and Bradford Businesses Unlocked. </w:t>
            </w:r>
          </w:p>
          <w:p w:rsidR="00000000" w:rsidDel="00000000" w:rsidP="00000000" w:rsidRDefault="00000000" w:rsidRPr="00000000" w14:paraId="00000058">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member asked about the college’s relationship with local schools and SLT confirmed that schools welcome the college to speak about vocational courses.  </w:t>
            </w:r>
          </w:p>
          <w:p w:rsidR="00000000" w:rsidDel="00000000" w:rsidP="00000000" w:rsidRDefault="00000000" w:rsidRPr="00000000" w14:paraId="00000059">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noted that myth busting around careers and opportunities is really important, and can still be a challenge in university and beyond. </w:t>
            </w:r>
          </w:p>
          <w:p w:rsidR="00000000" w:rsidDel="00000000" w:rsidP="00000000" w:rsidRDefault="00000000" w:rsidRPr="00000000" w14:paraId="0000005A">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member asked about our relationships with local and national employers.   </w:t>
            </w:r>
          </w:p>
          <w:p w:rsidR="00000000" w:rsidDel="00000000" w:rsidP="00000000" w:rsidRDefault="00000000" w:rsidRPr="00000000" w14:paraId="0000005B">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 presented data about the quantity and breadth of employer engagement per student.  </w:t>
            </w:r>
          </w:p>
          <w:p w:rsidR="00000000" w:rsidDel="00000000" w:rsidP="00000000" w:rsidRDefault="00000000" w:rsidRPr="00000000" w14:paraId="0000005C">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 placement hours and barriers and approaches to achieve this. DB and GO explained the risk to student achievement that exists for students unable to complete planned hours within the academic year, and the need for additional block placements to support some students to achieve.</w:t>
            </w:r>
          </w:p>
          <w:p w:rsidR="00000000" w:rsidDel="00000000" w:rsidP="00000000" w:rsidRDefault="00000000" w:rsidRPr="00000000" w14:paraId="0000005D">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An in depth discussion took place around the college’s engagement with Bradford 2025. It was noted the college is working with Bradford 2025 to deliver volunteer training to the staff at the upcoming wellbeing day.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rPr>
                <w:rFonts w:ascii="Verdana" w:cs="Verdana" w:eastAsia="Verdana" w:hAnsi="Verdana"/>
                <w:sz w:val="22"/>
                <w:szCs w:val="22"/>
              </w:rPr>
            </w:pPr>
            <w:bookmarkStart w:colFirst="0" w:colLast="0" w:name="_kru589wm9x1s" w:id="0"/>
            <w:bookmarkEnd w:id="0"/>
            <w:r w:rsidDel="00000000" w:rsidR="00000000" w:rsidRPr="00000000">
              <w:rPr>
                <w:rtl w:val="0"/>
              </w:rPr>
            </w:r>
          </w:p>
        </w:tc>
      </w:tr>
      <w:tr>
        <w:trPr>
          <w:cantSplit w:val="0"/>
          <w:trHeight w:val="2556.35742187499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consider Principal’s report including;</w:t>
            </w:r>
          </w:p>
          <w:p w:rsidR="00000000" w:rsidDel="00000000" w:rsidP="00000000" w:rsidRDefault="00000000" w:rsidRPr="00000000" w14:paraId="00000061">
            <w:pPr>
              <w:numPr>
                <w:ilvl w:val="0"/>
                <w:numId w:val="3"/>
              </w:numPr>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consider an</w:t>
            </w:r>
            <w:r w:rsidDel="00000000" w:rsidR="00000000" w:rsidRPr="00000000">
              <w:rPr>
                <w:rFonts w:ascii="Verdana" w:cs="Verdana" w:eastAsia="Verdana" w:hAnsi="Verdana"/>
                <w:b w:val="1"/>
                <w:sz w:val="22"/>
                <w:szCs w:val="22"/>
                <w:rtl w:val="0"/>
              </w:rPr>
              <w:t xml:space="preserve"> </w:t>
            </w:r>
            <w:r w:rsidDel="00000000" w:rsidR="00000000" w:rsidRPr="00000000">
              <w:rPr>
                <w:rFonts w:ascii="Verdana" w:cs="Verdana" w:eastAsia="Verdana" w:hAnsi="Verdana"/>
                <w:b w:val="1"/>
                <w:sz w:val="22"/>
                <w:szCs w:val="22"/>
                <w:rtl w:val="0"/>
              </w:rPr>
              <w:t xml:space="preserve">in-year retention and enrolment report</w:t>
            </w:r>
            <w:r w:rsidDel="00000000" w:rsidR="00000000" w:rsidRPr="00000000">
              <w:rPr>
                <w:rFonts w:ascii="Verdana" w:cs="Verdana" w:eastAsia="Verdana" w:hAnsi="Verdana"/>
                <w:b w:val="1"/>
                <w:sz w:val="22"/>
                <w:szCs w:val="22"/>
                <w:rtl w:val="0"/>
              </w:rPr>
              <w:t xml:space="preserve"> - including Apprentices</w:t>
            </w:r>
            <w:r w:rsidDel="00000000" w:rsidR="00000000" w:rsidRPr="00000000">
              <w:rPr>
                <w:rtl w:val="0"/>
              </w:rPr>
            </w:r>
          </w:p>
          <w:p w:rsidR="00000000" w:rsidDel="00000000" w:rsidP="00000000" w:rsidRDefault="00000000" w:rsidRPr="00000000" w14:paraId="00000062">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 reported that enrolment numbers and retention are key indicators of achievement at this point in the year. </w:t>
            </w:r>
          </w:p>
          <w:p w:rsidR="00000000" w:rsidDel="00000000" w:rsidP="00000000" w:rsidRDefault="00000000" w:rsidRPr="00000000" w14:paraId="00000063">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Retention is strong at this stage. </w:t>
            </w:r>
          </w:p>
          <w:p w:rsidR="00000000" w:rsidDel="00000000" w:rsidP="00000000" w:rsidRDefault="00000000" w:rsidRPr="00000000" w14:paraId="00000064">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challenges of meeting adult contracts and apprenticeship targets were discussed. </w:t>
            </w:r>
          </w:p>
          <w:p w:rsidR="00000000" w:rsidDel="00000000" w:rsidP="00000000" w:rsidRDefault="00000000" w:rsidRPr="00000000" w14:paraId="00000065">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6">
            <w:pPr>
              <w:numPr>
                <w:ilvl w:val="0"/>
                <w:numId w:val="3"/>
              </w:numPr>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consider </w:t>
            </w:r>
            <w:r w:rsidDel="00000000" w:rsidR="00000000" w:rsidRPr="00000000">
              <w:rPr>
                <w:rFonts w:ascii="Verdana" w:cs="Verdana" w:eastAsia="Verdana" w:hAnsi="Verdana"/>
                <w:b w:val="1"/>
                <w:sz w:val="22"/>
                <w:szCs w:val="22"/>
                <w:rtl w:val="0"/>
              </w:rPr>
              <w:t xml:space="preserve">a progress report on the Risk Register </w:t>
            </w:r>
            <w:r w:rsidDel="00000000" w:rsidR="00000000" w:rsidRPr="00000000">
              <w:rPr>
                <w:rtl w:val="0"/>
              </w:rPr>
            </w:r>
          </w:p>
          <w:p w:rsidR="00000000" w:rsidDel="00000000" w:rsidP="00000000" w:rsidRDefault="00000000" w:rsidRPr="00000000" w14:paraId="00000067">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Key identified risks were discussed, and an update to the risk paper was provided by DB. </w:t>
            </w:r>
          </w:p>
          <w:p w:rsidR="00000000" w:rsidDel="00000000" w:rsidP="00000000" w:rsidRDefault="00000000" w:rsidRPr="00000000" w14:paraId="00000068">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question was asked about the West Yorkshire growth plan. </w:t>
            </w:r>
          </w:p>
          <w:p w:rsidR="00000000" w:rsidDel="00000000" w:rsidP="00000000" w:rsidRDefault="00000000" w:rsidRPr="00000000" w14:paraId="00000069">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Local and national strategies to improve staff recruitment and retention in the FE sector were discussed.</w:t>
            </w:r>
          </w:p>
          <w:p w:rsidR="00000000" w:rsidDel="00000000" w:rsidP="00000000" w:rsidRDefault="00000000" w:rsidRPr="00000000" w14:paraId="0000006A">
            <w:pPr>
              <w:ind w:left="0" w:firstLine="0"/>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pPr>
            <w:r w:rsidDel="00000000" w:rsidR="00000000" w:rsidRPr="00000000">
              <w:rPr>
                <w:rtl w:val="0"/>
              </w:rPr>
            </w:r>
          </w:p>
        </w:tc>
      </w:tr>
      <w:tr>
        <w:trPr>
          <w:cantSplit w:val="0"/>
          <w:trHeight w:val="9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ind w:left="144"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consider the policies:</w:t>
            </w:r>
            <w:r w:rsidDel="00000000" w:rsidR="00000000" w:rsidRPr="00000000">
              <w:rPr>
                <w:rtl w:val="0"/>
              </w:rPr>
            </w:r>
          </w:p>
          <w:p w:rsidR="00000000" w:rsidDel="00000000" w:rsidP="00000000" w:rsidRDefault="00000000" w:rsidRPr="00000000" w14:paraId="0000006E">
            <w:pPr>
              <w:ind w:left="144"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 explained the consultation process that takes place around policy updates and shared comments and amends to policies.</w:t>
            </w:r>
            <w:r w:rsidDel="00000000" w:rsidR="00000000" w:rsidRPr="00000000">
              <w:rPr>
                <w:rtl w:val="0"/>
              </w:rPr>
            </w:r>
          </w:p>
          <w:p w:rsidR="00000000" w:rsidDel="00000000" w:rsidP="00000000" w:rsidRDefault="00000000" w:rsidRPr="00000000" w14:paraId="0000006F">
            <w:pPr>
              <w:numPr>
                <w:ilvl w:val="0"/>
                <w:numId w:val="2"/>
              </w:numPr>
              <w:ind w:left="720" w:hanging="360"/>
              <w:rPr>
                <w:rFonts w:ascii="Verdana" w:cs="Verdana" w:eastAsia="Verdana" w:hAnsi="Verdana"/>
                <w:b w:val="1"/>
                <w:sz w:val="24"/>
                <w:szCs w:val="24"/>
              </w:rPr>
            </w:pPr>
            <w:r w:rsidDel="00000000" w:rsidR="00000000" w:rsidRPr="00000000">
              <w:rPr>
                <w:rFonts w:ascii="Verdana" w:cs="Verdana" w:eastAsia="Verdana" w:hAnsi="Verdana"/>
                <w:b w:val="1"/>
                <w:sz w:val="22"/>
                <w:szCs w:val="22"/>
                <w:rtl w:val="0"/>
              </w:rPr>
              <w:t xml:space="preserve">Maternity, Paternity, Adoption, Parental &amp; Shared Parental Leave Policy</w:t>
            </w:r>
            <w:r w:rsidDel="00000000" w:rsidR="00000000" w:rsidRPr="00000000">
              <w:rPr>
                <w:rtl w:val="0"/>
              </w:rPr>
            </w:r>
          </w:p>
          <w:p w:rsidR="00000000" w:rsidDel="00000000" w:rsidP="00000000" w:rsidRDefault="00000000" w:rsidRPr="00000000" w14:paraId="00000070">
            <w:pPr>
              <w:numPr>
                <w:ilvl w:val="0"/>
                <w:numId w:val="2"/>
              </w:numPr>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Staff Code of Conduct</w:t>
            </w:r>
            <w:r w:rsidDel="00000000" w:rsidR="00000000" w:rsidRPr="00000000">
              <w:rPr>
                <w:rtl w:val="0"/>
              </w:rPr>
            </w:r>
          </w:p>
          <w:p w:rsidR="00000000" w:rsidDel="00000000" w:rsidP="00000000" w:rsidRDefault="00000000" w:rsidRPr="00000000" w14:paraId="00000071">
            <w:pPr>
              <w:numPr>
                <w:ilvl w:val="0"/>
                <w:numId w:val="2"/>
              </w:numPr>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Flexible Working Policy and Procedure</w:t>
            </w:r>
            <w:r w:rsidDel="00000000" w:rsidR="00000000" w:rsidRPr="00000000">
              <w:rPr>
                <w:rtl w:val="0"/>
              </w:rPr>
            </w:r>
          </w:p>
          <w:p w:rsidR="00000000" w:rsidDel="00000000" w:rsidP="00000000" w:rsidRDefault="00000000" w:rsidRPr="00000000" w14:paraId="00000072">
            <w:pPr>
              <w:numPr>
                <w:ilvl w:val="0"/>
                <w:numId w:val="2"/>
              </w:numPr>
              <w:ind w:left="720" w:hanging="360"/>
              <w:rPr>
                <w:rFonts w:ascii="Verdana" w:cs="Verdana" w:eastAsia="Verdana" w:hAnsi="Verdana"/>
                <w:b w:val="1"/>
                <w:sz w:val="24"/>
                <w:szCs w:val="24"/>
              </w:rPr>
            </w:pPr>
            <w:r w:rsidDel="00000000" w:rsidR="00000000" w:rsidRPr="00000000">
              <w:rPr>
                <w:rFonts w:ascii="Verdana" w:cs="Verdana" w:eastAsia="Verdana" w:hAnsi="Verdana"/>
                <w:b w:val="1"/>
                <w:sz w:val="22"/>
                <w:szCs w:val="22"/>
                <w:rtl w:val="0"/>
              </w:rPr>
              <w:t xml:space="preserve">Quality Policy </w:t>
            </w:r>
            <w:r w:rsidDel="00000000" w:rsidR="00000000" w:rsidRPr="00000000">
              <w:rPr>
                <w:rFonts w:ascii="Verdana" w:cs="Verdana" w:eastAsia="Verdana" w:hAnsi="Verdana"/>
                <w:b w:val="1"/>
                <w:sz w:val="22"/>
                <w:szCs w:val="22"/>
                <w:rtl w:val="0"/>
              </w:rPr>
              <w:t xml:space="preserve">&amp; Strategy </w:t>
            </w:r>
            <w:r w:rsidDel="00000000" w:rsidR="00000000" w:rsidRPr="00000000">
              <w:rPr>
                <w:rtl w:val="0"/>
              </w:rPr>
            </w:r>
          </w:p>
          <w:p w:rsidR="00000000" w:rsidDel="00000000" w:rsidP="00000000" w:rsidRDefault="00000000" w:rsidRPr="00000000" w14:paraId="00000073">
            <w:pPr>
              <w:numPr>
                <w:ilvl w:val="0"/>
                <w:numId w:val="2"/>
              </w:numPr>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Safeguarding Policy and Procedure</w:t>
            </w:r>
          </w:p>
          <w:p w:rsidR="00000000" w:rsidDel="00000000" w:rsidP="00000000" w:rsidRDefault="00000000" w:rsidRPr="00000000" w14:paraId="00000074">
            <w:pPr>
              <w:numPr>
                <w:ilvl w:val="0"/>
                <w:numId w:val="2"/>
              </w:numPr>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Staff and Student Mental Health and Wellbeing Policy</w:t>
            </w:r>
            <w:r w:rsidDel="00000000" w:rsidR="00000000" w:rsidRPr="00000000">
              <w:rPr>
                <w:rtl w:val="0"/>
              </w:rPr>
            </w:r>
          </w:p>
          <w:p w:rsidR="00000000" w:rsidDel="00000000" w:rsidP="00000000" w:rsidRDefault="00000000" w:rsidRPr="00000000" w14:paraId="00000075">
            <w:pPr>
              <w:numPr>
                <w:ilvl w:val="0"/>
                <w:numId w:val="2"/>
              </w:numPr>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Admissions Policy</w:t>
            </w:r>
            <w:r w:rsidDel="00000000" w:rsidR="00000000" w:rsidRPr="00000000">
              <w:rPr>
                <w:rFonts w:ascii="Verdana" w:cs="Verdana" w:eastAsia="Verdana" w:hAnsi="Verdana"/>
                <w:b w:val="1"/>
                <w:sz w:val="22"/>
                <w:szCs w:val="22"/>
                <w:rtl w:val="0"/>
              </w:rPr>
              <w:t xml:space="preserve"> </w:t>
            </w:r>
            <w:r w:rsidDel="00000000" w:rsidR="00000000" w:rsidRPr="00000000">
              <w:rPr>
                <w:rFonts w:ascii="Verdana" w:cs="Verdana" w:eastAsia="Verdana" w:hAnsi="Verdana"/>
                <w:b w:val="1"/>
                <w:sz w:val="22"/>
                <w:szCs w:val="22"/>
                <w:rtl w:val="0"/>
              </w:rPr>
              <w:t xml:space="preserve">and </w:t>
            </w:r>
            <w:r w:rsidDel="00000000" w:rsidR="00000000" w:rsidRPr="00000000">
              <w:rPr>
                <w:rFonts w:ascii="Verdana" w:cs="Verdana" w:eastAsia="Verdana" w:hAnsi="Verdana"/>
                <w:b w:val="1"/>
                <w:sz w:val="22"/>
                <w:szCs w:val="22"/>
                <w:rtl w:val="0"/>
              </w:rPr>
              <w:t xml:space="preserve">Procedure</w:t>
            </w:r>
            <w:r w:rsidDel="00000000" w:rsidR="00000000" w:rsidRPr="00000000">
              <w:rPr>
                <w:rtl w:val="0"/>
              </w:rPr>
            </w:r>
          </w:p>
          <w:p w:rsidR="00000000" w:rsidDel="00000000" w:rsidP="00000000" w:rsidRDefault="00000000" w:rsidRPr="00000000" w14:paraId="00000076">
            <w:pPr>
              <w:keepLines w:val="1"/>
              <w:numPr>
                <w:ilvl w:val="0"/>
                <w:numId w:val="2"/>
              </w:numPr>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 </w:t>
            </w:r>
            <w:r w:rsidDel="00000000" w:rsidR="00000000" w:rsidRPr="00000000">
              <w:rPr>
                <w:rFonts w:ascii="Verdana" w:cs="Verdana" w:eastAsia="Verdana" w:hAnsi="Verdana"/>
                <w:b w:val="1"/>
                <w:sz w:val="22"/>
                <w:szCs w:val="22"/>
                <w:rtl w:val="0"/>
              </w:rPr>
              <w:t xml:space="preserve">Sickness Absence and Attendance Management Policy</w:t>
            </w:r>
            <w:r w:rsidDel="00000000" w:rsidR="00000000" w:rsidRPr="00000000">
              <w:rPr>
                <w:rFonts w:ascii="Verdana" w:cs="Verdana" w:eastAsia="Verdana" w:hAnsi="Verdana"/>
                <w:b w:val="1"/>
                <w:sz w:val="22"/>
                <w:szCs w:val="22"/>
                <w:rtl w:val="0"/>
              </w:rPr>
              <w:t xml:space="preserve"> </w:t>
            </w:r>
            <w:r w:rsidDel="00000000" w:rsidR="00000000" w:rsidRPr="00000000">
              <w:rPr>
                <w:rtl w:val="0"/>
              </w:rPr>
            </w:r>
          </w:p>
          <w:p w:rsidR="00000000" w:rsidDel="00000000" w:rsidP="00000000" w:rsidRDefault="00000000" w:rsidRPr="00000000" w14:paraId="00000077">
            <w:pPr>
              <w:keepLines w:val="1"/>
              <w:numPr>
                <w:ilvl w:val="0"/>
                <w:numId w:val="2"/>
              </w:numPr>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Compliments and Complaints Policy</w:t>
            </w:r>
            <w:r w:rsidDel="00000000" w:rsidR="00000000" w:rsidRPr="00000000">
              <w:rPr>
                <w:rFonts w:ascii="Verdana" w:cs="Verdana" w:eastAsia="Verdana" w:hAnsi="Verdana"/>
                <w:b w:val="1"/>
                <w:sz w:val="22"/>
                <w:szCs w:val="22"/>
                <w:rtl w:val="0"/>
              </w:rPr>
              <w:t xml:space="preserve"> </w:t>
            </w:r>
            <w:r w:rsidDel="00000000" w:rsidR="00000000" w:rsidRPr="00000000">
              <w:rPr>
                <w:rtl w:val="0"/>
              </w:rPr>
            </w:r>
          </w:p>
          <w:p w:rsidR="00000000" w:rsidDel="00000000" w:rsidP="00000000" w:rsidRDefault="00000000" w:rsidRPr="00000000" w14:paraId="00000078">
            <w:pPr>
              <w:keepLines w:val="1"/>
              <w:ind w:left="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9">
            <w:pPr>
              <w:keepLines w:val="1"/>
              <w:ind w:left="0" w:firstLine="0"/>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Members unanimously approve the above policies and recommend to Corporation.</w:t>
            </w:r>
            <w:r w:rsidDel="00000000" w:rsidR="00000000" w:rsidRPr="00000000">
              <w:rPr>
                <w:rFonts w:ascii="Verdana" w:cs="Verdana" w:eastAsia="Verdana" w:hAnsi="Verdana"/>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sz w:val="22"/>
                <w:szCs w:val="22"/>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Any other business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b w:val="1"/>
                <w:i w:val="1"/>
                <w:sz w:val="22"/>
                <w:szCs w:val="22"/>
                <w:rtl w:val="0"/>
              </w:rPr>
              <w:t xml:space="preserve">Action: </w:t>
            </w:r>
            <w:r w:rsidDel="00000000" w:rsidR="00000000" w:rsidRPr="00000000">
              <w:rPr>
                <w:rFonts w:ascii="Verdana" w:cs="Verdana" w:eastAsia="Verdana" w:hAnsi="Verdana"/>
                <w:i w:val="1"/>
                <w:sz w:val="22"/>
                <w:szCs w:val="22"/>
                <w:rtl w:val="0"/>
              </w:rPr>
              <w:t xml:space="preserve">The Appraisal Policy to be shared via email to approve ahead of Corporation.</w:t>
            </w:r>
            <w:r w:rsidDel="00000000" w:rsidR="00000000" w:rsidRPr="00000000">
              <w:rPr>
                <w:rFonts w:ascii="Verdana" w:cs="Verdana" w:eastAsia="Verdana" w:hAnsi="Verdana"/>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Govs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Dates of proposed meetings to Dec 202</w:t>
            </w:r>
            <w:r w:rsidDel="00000000" w:rsidR="00000000" w:rsidRPr="00000000">
              <w:rPr>
                <w:rFonts w:ascii="Verdana" w:cs="Verdana" w:eastAsia="Verdana" w:hAnsi="Verdana"/>
                <w:b w:val="1"/>
                <w:sz w:val="22"/>
                <w:szCs w:val="22"/>
                <w:rtl w:val="0"/>
              </w:rPr>
              <w:t xml:space="preserve">5</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59"/>
              <w:jc w:val="left"/>
              <w:rPr>
                <w:b w:val="0"/>
                <w:i w:val="0"/>
                <w:smallCaps w:val="0"/>
                <w:strike w:val="0"/>
                <w:color w:val="000000"/>
                <w:sz w:val="22"/>
                <w:szCs w:val="22"/>
                <w:u w:val="none"/>
                <w:shd w:fill="auto" w:val="clear"/>
              </w:rPr>
            </w:pPr>
            <w:r w:rsidDel="00000000" w:rsidR="00000000" w:rsidRPr="00000000">
              <w:rPr>
                <w:rFonts w:ascii="Verdana" w:cs="Verdana" w:eastAsia="Verdana" w:hAnsi="Verdana"/>
                <w:sz w:val="22"/>
                <w:szCs w:val="22"/>
                <w:rtl w:val="0"/>
              </w:rPr>
              <w:t xml:space="preserve">17</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June 202</w:t>
            </w:r>
            <w:r w:rsidDel="00000000" w:rsidR="00000000" w:rsidRPr="00000000">
              <w:rPr>
                <w:rFonts w:ascii="Verdana" w:cs="Verdana" w:eastAsia="Verdana" w:hAnsi="Verdana"/>
                <w:sz w:val="22"/>
                <w:szCs w:val="22"/>
                <w:rtl w:val="0"/>
              </w:rPr>
              <w:t xml:space="preserve">5 - in college</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59"/>
              <w:jc w:val="left"/>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25 November 2025- online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bookmarkStart w:colFirst="0" w:colLast="0" w:name="_1fob9te" w:id="1"/>
      <w:bookmarkEnd w:id="1"/>
      <w:r w:rsidDel="00000000" w:rsidR="00000000" w:rsidRPr="00000000">
        <w:rPr>
          <w:rtl w:val="0"/>
        </w:rPr>
        <w:t xml:space="preserve">Meeting closed 8.00pm</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bookmarkStart w:colFirst="0" w:colLast="0" w:name="_b86e3zk56swn" w:id="2"/>
      <w:bookmarkEnd w:id="2"/>
      <w:r w:rsidDel="00000000" w:rsidR="00000000" w:rsidRPr="00000000">
        <w:rPr>
          <w:rtl w:val="0"/>
        </w:rPr>
      </w:r>
    </w:p>
    <w:p w:rsidR="00000000" w:rsidDel="00000000" w:rsidP="00000000" w:rsidRDefault="00000000" w:rsidRPr="00000000" w14:paraId="00000088">
      <w:pPr>
        <w:spacing w:line="276" w:lineRule="auto"/>
        <w:rPr>
          <w:rFonts w:ascii="Verdana" w:cs="Verdana" w:eastAsia="Verdana" w:hAnsi="Verdana"/>
          <w:sz w:val="22"/>
          <w:szCs w:val="22"/>
        </w:rPr>
      </w:pPr>
      <w:r w:rsidDel="00000000" w:rsidR="00000000" w:rsidRPr="00000000">
        <w:rPr>
          <w:rFonts w:ascii="Arial" w:cs="Arial" w:eastAsia="Arial" w:hAnsi="Arial"/>
          <w:b w:val="1"/>
          <w:sz w:val="22"/>
          <w:szCs w:val="22"/>
          <w:u w:val="single"/>
          <w:rtl w:val="0"/>
        </w:rPr>
        <w:t xml:space="preserve">Decision and Action Tracker</w:t>
      </w:r>
      <w:r w:rsidDel="00000000" w:rsidR="00000000" w:rsidRPr="00000000">
        <w:rPr>
          <w:rtl w:val="0"/>
        </w:rPr>
      </w:r>
    </w:p>
    <w:tbl>
      <w:tblPr>
        <w:tblStyle w:val="Table3"/>
        <w:tblW w:w="90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6345"/>
        <w:gridCol w:w="1560"/>
        <w:tblGridChange w:id="0">
          <w:tblGrid>
            <w:gridCol w:w="1185"/>
            <w:gridCol w:w="6345"/>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Date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rPr>
                <w:rFonts w:ascii="Verdana" w:cs="Verdana" w:eastAsia="Verdana" w:hAnsi="Verdana"/>
                <w:i w:val="1"/>
                <w:sz w:val="22"/>
                <w:szCs w:val="22"/>
              </w:rPr>
            </w:pPr>
            <w:r w:rsidDel="00000000" w:rsidR="00000000" w:rsidRPr="00000000">
              <w:rPr>
                <w:rFonts w:ascii="Verdana" w:cs="Verdana" w:eastAsia="Verdana" w:hAnsi="Verdana"/>
                <w:b w:val="1"/>
                <w:sz w:val="22"/>
                <w:szCs w:val="22"/>
                <w:rtl w:val="0"/>
              </w:rPr>
              <w:t xml:space="preserve">Decision</w:t>
            </w:r>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i w:val="1"/>
                <w:sz w:val="22"/>
                <w:szCs w:val="22"/>
                <w:rtl w:val="0"/>
              </w:rPr>
              <w:t xml:space="preserve">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Person responsible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180325 item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The minutes were approved as a true and accurate record of the meeting by those in attendance.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180325 item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ind w:left="720"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w:t>
            </w:r>
            <w:r w:rsidDel="00000000" w:rsidR="00000000" w:rsidRPr="00000000">
              <w:rPr>
                <w:rFonts w:ascii="Verdana" w:cs="Verdana" w:eastAsia="Verdana" w:hAnsi="Verdana"/>
                <w:b w:val="1"/>
                <w:sz w:val="22"/>
                <w:szCs w:val="22"/>
                <w:rtl w:val="0"/>
              </w:rPr>
              <w:t xml:space="preserve">Maternity, Paternity, Adoption, Parental &amp; -Shared Parental Leave Policy</w:t>
            </w:r>
            <w:r w:rsidDel="00000000" w:rsidR="00000000" w:rsidRPr="00000000">
              <w:rPr>
                <w:rtl w:val="0"/>
              </w:rPr>
            </w:r>
          </w:p>
          <w:p w:rsidR="00000000" w:rsidDel="00000000" w:rsidP="00000000" w:rsidRDefault="00000000" w:rsidRPr="00000000" w14:paraId="00000091">
            <w:pPr>
              <w:ind w:left="720"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w:t>
            </w:r>
            <w:r w:rsidDel="00000000" w:rsidR="00000000" w:rsidRPr="00000000">
              <w:rPr>
                <w:rFonts w:ascii="Verdana" w:cs="Verdana" w:eastAsia="Verdana" w:hAnsi="Verdana"/>
                <w:b w:val="1"/>
                <w:sz w:val="22"/>
                <w:szCs w:val="22"/>
                <w:rtl w:val="0"/>
              </w:rPr>
              <w:t xml:space="preserve">Staff Code of Conduct</w:t>
            </w:r>
            <w:r w:rsidDel="00000000" w:rsidR="00000000" w:rsidRPr="00000000">
              <w:rPr>
                <w:rtl w:val="0"/>
              </w:rPr>
            </w:r>
          </w:p>
          <w:p w:rsidR="00000000" w:rsidDel="00000000" w:rsidP="00000000" w:rsidRDefault="00000000" w:rsidRPr="00000000" w14:paraId="00000092">
            <w:pPr>
              <w:ind w:left="720" w:firstLine="0"/>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w:t>
            </w:r>
            <w:r w:rsidDel="00000000" w:rsidR="00000000" w:rsidRPr="00000000">
              <w:rPr>
                <w:rFonts w:ascii="Verdana" w:cs="Verdana" w:eastAsia="Verdana" w:hAnsi="Verdana"/>
                <w:b w:val="1"/>
                <w:sz w:val="22"/>
                <w:szCs w:val="22"/>
                <w:rtl w:val="0"/>
              </w:rPr>
              <w:t xml:space="preserve">Flexible Working Policy and Procedure</w:t>
            </w:r>
            <w:r w:rsidDel="00000000" w:rsidR="00000000" w:rsidRPr="00000000">
              <w:rPr>
                <w:rtl w:val="0"/>
              </w:rPr>
            </w:r>
          </w:p>
          <w:p w:rsidR="00000000" w:rsidDel="00000000" w:rsidP="00000000" w:rsidRDefault="00000000" w:rsidRPr="00000000" w14:paraId="00000093">
            <w:pPr>
              <w:ind w:left="720"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w:t>
            </w:r>
            <w:r w:rsidDel="00000000" w:rsidR="00000000" w:rsidRPr="00000000">
              <w:rPr>
                <w:rFonts w:ascii="Verdana" w:cs="Verdana" w:eastAsia="Verdana" w:hAnsi="Verdana"/>
                <w:b w:val="1"/>
                <w:sz w:val="22"/>
                <w:szCs w:val="22"/>
                <w:rtl w:val="0"/>
              </w:rPr>
              <w:t xml:space="preserve">Quality Policy &amp; Strategy </w:t>
            </w:r>
            <w:r w:rsidDel="00000000" w:rsidR="00000000" w:rsidRPr="00000000">
              <w:rPr>
                <w:rtl w:val="0"/>
              </w:rPr>
            </w:r>
          </w:p>
          <w:p w:rsidR="00000000" w:rsidDel="00000000" w:rsidP="00000000" w:rsidRDefault="00000000" w:rsidRPr="00000000" w14:paraId="00000094">
            <w:pPr>
              <w:ind w:left="720"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w:t>
            </w:r>
            <w:r w:rsidDel="00000000" w:rsidR="00000000" w:rsidRPr="00000000">
              <w:rPr>
                <w:rFonts w:ascii="Verdana" w:cs="Verdana" w:eastAsia="Verdana" w:hAnsi="Verdana"/>
                <w:b w:val="1"/>
                <w:sz w:val="22"/>
                <w:szCs w:val="22"/>
                <w:rtl w:val="0"/>
              </w:rPr>
              <w:t xml:space="preserve">Safeguarding Policy and Procedure</w:t>
            </w:r>
          </w:p>
          <w:p w:rsidR="00000000" w:rsidDel="00000000" w:rsidP="00000000" w:rsidRDefault="00000000" w:rsidRPr="00000000" w14:paraId="00000095">
            <w:pPr>
              <w:ind w:left="720" w:firstLine="0"/>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w:t>
            </w:r>
            <w:r w:rsidDel="00000000" w:rsidR="00000000" w:rsidRPr="00000000">
              <w:rPr>
                <w:rFonts w:ascii="Verdana" w:cs="Verdana" w:eastAsia="Verdana" w:hAnsi="Verdana"/>
                <w:b w:val="1"/>
                <w:sz w:val="22"/>
                <w:szCs w:val="22"/>
                <w:rtl w:val="0"/>
              </w:rPr>
              <w:t xml:space="preserve">Staff and Student Mental Health and Wellbeing Policy</w:t>
            </w:r>
            <w:r w:rsidDel="00000000" w:rsidR="00000000" w:rsidRPr="00000000">
              <w:rPr>
                <w:rtl w:val="0"/>
              </w:rPr>
            </w:r>
          </w:p>
          <w:p w:rsidR="00000000" w:rsidDel="00000000" w:rsidP="00000000" w:rsidRDefault="00000000" w:rsidRPr="00000000" w14:paraId="00000096">
            <w:pPr>
              <w:ind w:left="720"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w:t>
            </w:r>
            <w:r w:rsidDel="00000000" w:rsidR="00000000" w:rsidRPr="00000000">
              <w:rPr>
                <w:rFonts w:ascii="Verdana" w:cs="Verdana" w:eastAsia="Verdana" w:hAnsi="Verdana"/>
                <w:b w:val="1"/>
                <w:sz w:val="22"/>
                <w:szCs w:val="22"/>
                <w:rtl w:val="0"/>
              </w:rPr>
              <w:t xml:space="preserve">Admissions Policy </w:t>
            </w:r>
            <w:r w:rsidDel="00000000" w:rsidR="00000000" w:rsidRPr="00000000">
              <w:rPr>
                <w:rFonts w:ascii="Verdana" w:cs="Verdana" w:eastAsia="Verdana" w:hAnsi="Verdana"/>
                <w:b w:val="1"/>
                <w:sz w:val="22"/>
                <w:szCs w:val="22"/>
                <w:rtl w:val="0"/>
              </w:rPr>
              <w:t xml:space="preserve">and Procedure</w:t>
            </w:r>
          </w:p>
          <w:p w:rsidR="00000000" w:rsidDel="00000000" w:rsidP="00000000" w:rsidRDefault="00000000" w:rsidRPr="00000000" w14:paraId="00000097">
            <w:pPr>
              <w:keepLines w:val="1"/>
              <w:ind w:left="720"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w:t>
            </w:r>
            <w:r w:rsidDel="00000000" w:rsidR="00000000" w:rsidRPr="00000000">
              <w:rPr>
                <w:rFonts w:ascii="Verdana" w:cs="Verdana" w:eastAsia="Verdana" w:hAnsi="Verdana"/>
                <w:b w:val="1"/>
                <w:sz w:val="22"/>
                <w:szCs w:val="22"/>
                <w:rtl w:val="0"/>
              </w:rPr>
              <w:t xml:space="preserve">Sickness Absence and Attendance Management Policy </w:t>
            </w:r>
            <w:r w:rsidDel="00000000" w:rsidR="00000000" w:rsidRPr="00000000">
              <w:rPr>
                <w:rtl w:val="0"/>
              </w:rPr>
            </w:r>
          </w:p>
          <w:p w:rsidR="00000000" w:rsidDel="00000000" w:rsidP="00000000" w:rsidRDefault="00000000" w:rsidRPr="00000000" w14:paraId="00000098">
            <w:pPr>
              <w:keepLines w:val="1"/>
              <w:ind w:left="720"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-Compliments and Complaints Policy </w:t>
            </w:r>
          </w:p>
          <w:p w:rsidR="00000000" w:rsidDel="00000000" w:rsidP="00000000" w:rsidRDefault="00000000" w:rsidRPr="00000000" w14:paraId="00000099">
            <w:pPr>
              <w:keepLines w:val="1"/>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9A">
            <w:pPr>
              <w:ind w:left="141.7322834645671" w:hanging="15"/>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9B">
            <w:pPr>
              <w:ind w:left="141.7322834645671" w:hanging="15"/>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Members recommend the above policies to the corporation for approval.</w:t>
            </w:r>
            <w:r w:rsidDel="00000000" w:rsidR="00000000" w:rsidRPr="00000000">
              <w:rPr>
                <w:rFonts w:ascii="Verdana" w:cs="Verdana" w:eastAsia="Verdana" w:hAnsi="Verdana"/>
                <w:sz w:val="22"/>
                <w:szCs w:val="22"/>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180325 item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rPr>
                <w:rFonts w:ascii="Verdana" w:cs="Verdana" w:eastAsia="Verdana" w:hAnsi="Verdana"/>
                <w:b w:val="1"/>
                <w:i w:val="1"/>
                <w:sz w:val="22"/>
                <w:szCs w:val="22"/>
              </w:rPr>
            </w:pPr>
            <w:r w:rsidDel="00000000" w:rsidR="00000000" w:rsidRPr="00000000">
              <w:rPr>
                <w:rFonts w:ascii="Verdana" w:cs="Verdana" w:eastAsia="Verdana" w:hAnsi="Verdana"/>
                <w:b w:val="1"/>
                <w:i w:val="1"/>
                <w:sz w:val="22"/>
                <w:szCs w:val="22"/>
                <w:rtl w:val="0"/>
              </w:rPr>
              <w:t xml:space="preserve"> </w:t>
            </w:r>
            <w:r w:rsidDel="00000000" w:rsidR="00000000" w:rsidRPr="00000000">
              <w:rPr>
                <w:rFonts w:ascii="Verdana" w:cs="Verdana" w:eastAsia="Verdana" w:hAnsi="Verdana"/>
                <w:i w:val="1"/>
                <w:sz w:val="22"/>
                <w:szCs w:val="22"/>
                <w:rtl w:val="0"/>
              </w:rPr>
              <w:t xml:space="preserve">The Appraisal Policy to be shared via email to approve ahead of Corporation.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Governors</w:t>
            </w:r>
          </w:p>
        </w:tc>
      </w:tr>
    </w:tbl>
    <w:p w:rsidR="00000000" w:rsidDel="00000000" w:rsidP="00000000" w:rsidRDefault="00000000" w:rsidRPr="00000000" w14:paraId="000000A0">
      <w:pPr>
        <w:rPr/>
      </w:pPr>
      <w:bookmarkStart w:colFirst="0" w:colLast="0" w:name="_ym3xeisj5b6" w:id="3"/>
      <w:bookmarkEnd w:id="3"/>
      <w:r w:rsidDel="00000000" w:rsidR="00000000" w:rsidRPr="00000000">
        <w:rPr>
          <w:rtl w:val="0"/>
        </w:rPr>
      </w:r>
    </w:p>
    <w:sectPr>
      <w:footerReference r:id="rId7" w:type="default"/>
      <w:pgSz w:h="16838" w:w="11906" w:orient="portrait"/>
      <w:pgMar w:bottom="283.46456692913387" w:top="283.4645669291338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Verdan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firstLine="1080"/>
      </w:pPr>
      <w:rPr>
        <w:rFonts w:ascii="Arial" w:cs="Arial" w:eastAsia="Arial" w:hAnsi="Arial"/>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59"/>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19"/>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Verdana" w:cs="Verdana" w:eastAsia="Verdana" w:hAnsi="Verdana"/>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